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B2" w:rsidRPr="007E57B2" w:rsidRDefault="007E57B2" w:rsidP="007E57B2">
      <w:pPr>
        <w:jc w:val="center"/>
        <w:rPr>
          <w:b/>
          <w:sz w:val="32"/>
        </w:rPr>
      </w:pPr>
      <w:r w:rsidRPr="007E57B2">
        <w:rPr>
          <w:b/>
          <w:sz w:val="32"/>
        </w:rPr>
        <w:t>The MUSEUM Box Project</w:t>
      </w:r>
    </w:p>
    <w:p w:rsidR="007E57B2" w:rsidRDefault="007E57B2" w:rsidP="007E57B2">
      <w:pPr>
        <w:rPr>
          <w:b/>
        </w:rPr>
      </w:pPr>
    </w:p>
    <w:p w:rsidR="007E57B2" w:rsidRDefault="007E57B2" w:rsidP="007E57B2">
      <w:pPr>
        <w:jc w:val="center"/>
        <w:rPr>
          <w:b/>
          <w:sz w:val="20"/>
        </w:rPr>
      </w:pPr>
      <w:r w:rsidRPr="007E57B2">
        <w:rPr>
          <w:b/>
          <w:sz w:val="20"/>
        </w:rPr>
        <w:t>SYMBOL: A concrete object that stands for an abstract idea.</w:t>
      </w:r>
    </w:p>
    <w:p w:rsidR="007E57B2" w:rsidRDefault="007E57B2" w:rsidP="007E57B2">
      <w:pPr>
        <w:rPr>
          <w:b/>
          <w:sz w:val="20"/>
        </w:rPr>
      </w:pPr>
    </w:p>
    <w:p w:rsidR="007E57B2" w:rsidRDefault="007E57B2" w:rsidP="007E57B2">
      <w:pPr>
        <w:rPr>
          <w:sz w:val="20"/>
        </w:rPr>
      </w:pPr>
      <w:r w:rsidRPr="00B8313B">
        <w:rPr>
          <w:b/>
          <w:sz w:val="20"/>
        </w:rPr>
        <w:t>RATIONALE</w:t>
      </w:r>
      <w:r>
        <w:rPr>
          <w:sz w:val="20"/>
        </w:rPr>
        <w:t xml:space="preserve">: Throughout </w:t>
      </w:r>
      <w:r>
        <w:rPr>
          <w:i/>
          <w:sz w:val="20"/>
        </w:rPr>
        <w:t xml:space="preserve">Catcher in the Rye, </w:t>
      </w:r>
      <w:r>
        <w:rPr>
          <w:sz w:val="20"/>
        </w:rPr>
        <w:t>many symbols come to light:</w:t>
      </w:r>
    </w:p>
    <w:p w:rsidR="007E57B2" w:rsidRDefault="007E57B2" w:rsidP="007E57B2">
      <w:pPr>
        <w:pStyle w:val="ListParagraph"/>
        <w:numPr>
          <w:ilvl w:val="0"/>
          <w:numId w:val="1"/>
        </w:numPr>
        <w:rPr>
          <w:sz w:val="20"/>
        </w:rPr>
      </w:pPr>
      <w:r>
        <w:rPr>
          <w:sz w:val="20"/>
        </w:rPr>
        <w:t>THE HUNTING HAT: escapism, isolationism, and individuality</w:t>
      </w:r>
    </w:p>
    <w:p w:rsidR="007E57B2" w:rsidRDefault="007E57B2" w:rsidP="007E57B2">
      <w:pPr>
        <w:pStyle w:val="ListParagraph"/>
        <w:numPr>
          <w:ilvl w:val="0"/>
          <w:numId w:val="1"/>
        </w:numPr>
        <w:rPr>
          <w:sz w:val="20"/>
        </w:rPr>
      </w:pPr>
      <w:r>
        <w:rPr>
          <w:sz w:val="20"/>
        </w:rPr>
        <w:t>THE CENTRAL PARK LAGOON: curiosity and innocence</w:t>
      </w:r>
    </w:p>
    <w:p w:rsidR="007E57B2" w:rsidRDefault="007E57B2" w:rsidP="007E57B2">
      <w:pPr>
        <w:pStyle w:val="ListParagraph"/>
        <w:numPr>
          <w:ilvl w:val="0"/>
          <w:numId w:val="1"/>
        </w:numPr>
        <w:rPr>
          <w:sz w:val="20"/>
        </w:rPr>
      </w:pPr>
      <w:r>
        <w:rPr>
          <w:sz w:val="20"/>
        </w:rPr>
        <w:t>MUSEUM OF NATURAL HISTORY: Holden’s fantasy world where there’s secirtu in the fact that nothing ever changes</w:t>
      </w:r>
    </w:p>
    <w:p w:rsidR="007E57B2" w:rsidRDefault="007E57B2" w:rsidP="007E57B2">
      <w:pPr>
        <w:pStyle w:val="ListParagraph"/>
        <w:numPr>
          <w:ilvl w:val="0"/>
          <w:numId w:val="1"/>
        </w:numPr>
        <w:rPr>
          <w:sz w:val="20"/>
        </w:rPr>
      </w:pPr>
      <w:r>
        <w:rPr>
          <w:sz w:val="20"/>
        </w:rPr>
        <w:t>ALLIE’S GLOVE: the memory of Allie</w:t>
      </w:r>
    </w:p>
    <w:p w:rsidR="007E57B2" w:rsidRDefault="007E57B2" w:rsidP="007E57B2">
      <w:pPr>
        <w:rPr>
          <w:sz w:val="20"/>
        </w:rPr>
      </w:pPr>
    </w:p>
    <w:p w:rsidR="007E57B2" w:rsidRDefault="007E57B2" w:rsidP="007E57B2">
      <w:pPr>
        <w:rPr>
          <w:sz w:val="20"/>
        </w:rPr>
      </w:pPr>
      <w:r w:rsidRPr="00B8313B">
        <w:rPr>
          <w:b/>
          <w:sz w:val="20"/>
        </w:rPr>
        <w:t>YOUR TASK:</w:t>
      </w:r>
      <w:r>
        <w:rPr>
          <w:sz w:val="20"/>
        </w:rPr>
        <w:t xml:space="preserve"> You will create your own shadowbox or museum exhibit containing four symbols from your life. For each of the four items you choose, you must write an explanation 3-5 sentences and tie it to one of Holden’s symbols or moment’s described in the book. You may include actual physical objects or pictures of the things you hold dear to you heart. You will be evaluated not on your choice of objects but on the connection you can draw between the world of the literature and your personal world. Please see a sample explanation paragraph and the rubric from which you will be evaluated. </w:t>
      </w:r>
    </w:p>
    <w:p w:rsidR="007E57B2" w:rsidRDefault="007E57B2" w:rsidP="007E57B2">
      <w:pPr>
        <w:rPr>
          <w:sz w:val="20"/>
        </w:rPr>
      </w:pPr>
    </w:p>
    <w:p w:rsidR="00B8313B" w:rsidRDefault="007E57B2" w:rsidP="007E57B2">
      <w:pPr>
        <w:rPr>
          <w:sz w:val="20"/>
        </w:rPr>
      </w:pPr>
      <w:r>
        <w:rPr>
          <w:noProof/>
          <w:sz w:val="20"/>
        </w:rPr>
        <w:drawing>
          <wp:inline distT="0" distB="0" distL="0" distR="0">
            <wp:extent cx="1998345" cy="2557145"/>
            <wp:effectExtent l="25400" t="0" r="8255" b="0"/>
            <wp:docPr id="1" name="Picture 1" descr="Macintosh HD:Users:angieengelbert1:Desktop:Screen Shot 2017-02-04 at 6.38.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ieengelbert1:Desktop:Screen Shot 2017-02-04 at 6.38.30 PM.png"/>
                    <pic:cNvPicPr>
                      <a:picLocks noChangeAspect="1" noChangeArrowheads="1"/>
                    </pic:cNvPicPr>
                  </pic:nvPicPr>
                  <pic:blipFill>
                    <a:blip r:embed="rId5"/>
                    <a:srcRect/>
                    <a:stretch>
                      <a:fillRect/>
                    </a:stretch>
                  </pic:blipFill>
                  <pic:spPr bwMode="auto">
                    <a:xfrm>
                      <a:off x="0" y="0"/>
                      <a:ext cx="1998345" cy="2557145"/>
                    </a:xfrm>
                    <a:prstGeom prst="rect">
                      <a:avLst/>
                    </a:prstGeom>
                    <a:noFill/>
                    <a:ln w="9525">
                      <a:noFill/>
                      <a:miter lim="800000"/>
                      <a:headEnd/>
                      <a:tailEnd/>
                    </a:ln>
                  </pic:spPr>
                </pic:pic>
              </a:graphicData>
            </a:graphic>
          </wp:inline>
        </w:drawing>
      </w:r>
      <w:r w:rsidR="00B8313B">
        <w:rPr>
          <w:noProof/>
          <w:sz w:val="20"/>
        </w:rPr>
        <w:drawing>
          <wp:inline distT="0" distB="0" distL="0" distR="0">
            <wp:extent cx="3285067" cy="2624641"/>
            <wp:effectExtent l="25400" t="0" r="0" b="0"/>
            <wp:docPr id="2" name="Picture 2" descr="Macintosh HD:Users:angieengelbert1:Desktop:Screen Shot 2017-02-04 at 6.49.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gieengelbert1:Desktop:Screen Shot 2017-02-04 at 6.49.46 PM.png"/>
                    <pic:cNvPicPr>
                      <a:picLocks noChangeAspect="1" noChangeArrowheads="1"/>
                    </pic:cNvPicPr>
                  </pic:nvPicPr>
                  <pic:blipFill>
                    <a:blip r:embed="rId6"/>
                    <a:srcRect/>
                    <a:stretch>
                      <a:fillRect/>
                    </a:stretch>
                  </pic:blipFill>
                  <pic:spPr bwMode="auto">
                    <a:xfrm>
                      <a:off x="0" y="0"/>
                      <a:ext cx="3285110" cy="2624675"/>
                    </a:xfrm>
                    <a:prstGeom prst="rect">
                      <a:avLst/>
                    </a:prstGeom>
                    <a:noFill/>
                    <a:ln w="9525">
                      <a:noFill/>
                      <a:miter lim="800000"/>
                      <a:headEnd/>
                      <a:tailEnd/>
                    </a:ln>
                  </pic:spPr>
                </pic:pic>
              </a:graphicData>
            </a:graphic>
          </wp:inline>
        </w:drawing>
      </w:r>
    </w:p>
    <w:p w:rsidR="00B8313B" w:rsidRDefault="00B8313B" w:rsidP="007E57B2">
      <w:pPr>
        <w:rPr>
          <w:sz w:val="20"/>
        </w:rPr>
      </w:pPr>
    </w:p>
    <w:tbl>
      <w:tblPr>
        <w:tblStyle w:val="TableGrid"/>
        <w:tblW w:w="0" w:type="auto"/>
        <w:tblLook w:val="00BF"/>
      </w:tblPr>
      <w:tblGrid>
        <w:gridCol w:w="1098"/>
        <w:gridCol w:w="1980"/>
        <w:gridCol w:w="2235"/>
        <w:gridCol w:w="1771"/>
        <w:gridCol w:w="1772"/>
      </w:tblGrid>
      <w:tr w:rsidR="00B8313B" w:rsidTr="00B8313B">
        <w:tc>
          <w:tcPr>
            <w:tcW w:w="1098" w:type="dxa"/>
          </w:tcPr>
          <w:p w:rsidR="00B8313B" w:rsidRDefault="00B8313B" w:rsidP="007E57B2">
            <w:pPr>
              <w:rPr>
                <w:sz w:val="20"/>
              </w:rPr>
            </w:pPr>
          </w:p>
        </w:tc>
        <w:tc>
          <w:tcPr>
            <w:tcW w:w="1980" w:type="dxa"/>
          </w:tcPr>
          <w:p w:rsidR="00B8313B" w:rsidRDefault="00B8313B" w:rsidP="007E57B2">
            <w:pPr>
              <w:rPr>
                <w:sz w:val="20"/>
              </w:rPr>
            </w:pPr>
            <w:r>
              <w:rPr>
                <w:sz w:val="20"/>
              </w:rPr>
              <w:t>2 points</w:t>
            </w:r>
          </w:p>
        </w:tc>
        <w:tc>
          <w:tcPr>
            <w:tcW w:w="2235" w:type="dxa"/>
          </w:tcPr>
          <w:p w:rsidR="00B8313B" w:rsidRDefault="00B8313B" w:rsidP="007E57B2">
            <w:pPr>
              <w:rPr>
                <w:sz w:val="20"/>
              </w:rPr>
            </w:pPr>
            <w:r>
              <w:rPr>
                <w:sz w:val="20"/>
              </w:rPr>
              <w:t>5 points</w:t>
            </w:r>
          </w:p>
        </w:tc>
        <w:tc>
          <w:tcPr>
            <w:tcW w:w="1771" w:type="dxa"/>
          </w:tcPr>
          <w:p w:rsidR="00B8313B" w:rsidRDefault="00B8313B" w:rsidP="007E57B2">
            <w:pPr>
              <w:rPr>
                <w:sz w:val="20"/>
              </w:rPr>
            </w:pPr>
            <w:r>
              <w:rPr>
                <w:sz w:val="20"/>
              </w:rPr>
              <w:t>5 points</w:t>
            </w:r>
          </w:p>
        </w:tc>
        <w:tc>
          <w:tcPr>
            <w:tcW w:w="1772" w:type="dxa"/>
          </w:tcPr>
          <w:p w:rsidR="00B8313B" w:rsidRDefault="00B8313B" w:rsidP="007E57B2">
            <w:pPr>
              <w:rPr>
                <w:sz w:val="20"/>
              </w:rPr>
            </w:pPr>
            <w:r>
              <w:rPr>
                <w:sz w:val="20"/>
              </w:rPr>
              <w:t>3 points</w:t>
            </w:r>
          </w:p>
        </w:tc>
      </w:tr>
      <w:tr w:rsidR="00B8313B" w:rsidTr="00B8313B">
        <w:tc>
          <w:tcPr>
            <w:tcW w:w="1098" w:type="dxa"/>
          </w:tcPr>
          <w:p w:rsidR="00B8313B" w:rsidRPr="00B8313B" w:rsidRDefault="00B8313B" w:rsidP="007E57B2">
            <w:pPr>
              <w:rPr>
                <w:sz w:val="16"/>
              </w:rPr>
            </w:pPr>
            <w:r w:rsidRPr="00B8313B">
              <w:rPr>
                <w:sz w:val="16"/>
              </w:rPr>
              <w:t>SYMBOL 1</w:t>
            </w:r>
          </w:p>
        </w:tc>
        <w:tc>
          <w:tcPr>
            <w:tcW w:w="1980" w:type="dxa"/>
          </w:tcPr>
          <w:p w:rsidR="00B8313B" w:rsidRPr="00B8313B" w:rsidRDefault="00B8313B" w:rsidP="007E57B2">
            <w:pPr>
              <w:rPr>
                <w:sz w:val="16"/>
              </w:rPr>
            </w:pPr>
            <w:r w:rsidRPr="00B8313B">
              <w:rPr>
                <w:sz w:val="16"/>
              </w:rPr>
              <w:t>Object or picture included</w:t>
            </w:r>
          </w:p>
        </w:tc>
        <w:tc>
          <w:tcPr>
            <w:tcW w:w="2235" w:type="dxa"/>
          </w:tcPr>
          <w:p w:rsidR="00B8313B" w:rsidRPr="00B8313B" w:rsidRDefault="00B8313B" w:rsidP="007E57B2">
            <w:pPr>
              <w:rPr>
                <w:sz w:val="16"/>
              </w:rPr>
            </w:pPr>
            <w:r w:rsidRPr="00B8313B">
              <w:rPr>
                <w:sz w:val="16"/>
              </w:rPr>
              <w:t>Thorough explanation of object and its significance</w:t>
            </w:r>
          </w:p>
        </w:tc>
        <w:tc>
          <w:tcPr>
            <w:tcW w:w="1771" w:type="dxa"/>
          </w:tcPr>
          <w:p w:rsidR="00B8313B" w:rsidRPr="00B8313B" w:rsidRDefault="00B8313B" w:rsidP="007E57B2">
            <w:pPr>
              <w:rPr>
                <w:sz w:val="16"/>
              </w:rPr>
            </w:pPr>
            <w:r w:rsidRPr="00B8313B">
              <w:rPr>
                <w:sz w:val="16"/>
              </w:rPr>
              <w:t>Tied to quote from book; accurately explained and cited</w:t>
            </w:r>
          </w:p>
        </w:tc>
        <w:tc>
          <w:tcPr>
            <w:tcW w:w="1772" w:type="dxa"/>
          </w:tcPr>
          <w:p w:rsidR="00B8313B" w:rsidRPr="00B8313B" w:rsidRDefault="00B8313B" w:rsidP="007E57B2">
            <w:pPr>
              <w:rPr>
                <w:sz w:val="16"/>
              </w:rPr>
            </w:pPr>
            <w:r w:rsidRPr="00B8313B">
              <w:rPr>
                <w:sz w:val="16"/>
              </w:rPr>
              <w:t>Neat and professional</w:t>
            </w:r>
          </w:p>
        </w:tc>
      </w:tr>
      <w:tr w:rsidR="00B8313B" w:rsidTr="00B8313B">
        <w:tc>
          <w:tcPr>
            <w:tcW w:w="1098" w:type="dxa"/>
          </w:tcPr>
          <w:p w:rsidR="00B8313B" w:rsidRPr="00B8313B" w:rsidRDefault="00B8313B" w:rsidP="007E57B2">
            <w:pPr>
              <w:rPr>
                <w:sz w:val="16"/>
              </w:rPr>
            </w:pPr>
            <w:r w:rsidRPr="00B8313B">
              <w:rPr>
                <w:sz w:val="16"/>
              </w:rPr>
              <w:t>SYMBOL 2</w:t>
            </w:r>
          </w:p>
        </w:tc>
        <w:tc>
          <w:tcPr>
            <w:tcW w:w="1980" w:type="dxa"/>
          </w:tcPr>
          <w:p w:rsidR="00B8313B" w:rsidRPr="00B8313B" w:rsidRDefault="00B8313B" w:rsidP="007E57B2">
            <w:pPr>
              <w:rPr>
                <w:sz w:val="16"/>
              </w:rPr>
            </w:pPr>
            <w:r w:rsidRPr="00B8313B">
              <w:rPr>
                <w:sz w:val="16"/>
              </w:rPr>
              <w:t>Object or picture included</w:t>
            </w:r>
          </w:p>
        </w:tc>
        <w:tc>
          <w:tcPr>
            <w:tcW w:w="2235" w:type="dxa"/>
          </w:tcPr>
          <w:p w:rsidR="00B8313B" w:rsidRPr="00B8313B" w:rsidRDefault="00B8313B" w:rsidP="007E57B2">
            <w:pPr>
              <w:rPr>
                <w:sz w:val="16"/>
              </w:rPr>
            </w:pPr>
            <w:r w:rsidRPr="00B8313B">
              <w:rPr>
                <w:sz w:val="16"/>
              </w:rPr>
              <w:t>Thorough explanation of object and its significance</w:t>
            </w:r>
          </w:p>
        </w:tc>
        <w:tc>
          <w:tcPr>
            <w:tcW w:w="1771" w:type="dxa"/>
          </w:tcPr>
          <w:p w:rsidR="00B8313B" w:rsidRPr="00B8313B" w:rsidRDefault="00B8313B" w:rsidP="007E57B2">
            <w:pPr>
              <w:rPr>
                <w:sz w:val="16"/>
              </w:rPr>
            </w:pPr>
            <w:r w:rsidRPr="00B8313B">
              <w:rPr>
                <w:sz w:val="16"/>
              </w:rPr>
              <w:t>Tied to quote from book; accurately explained and cited</w:t>
            </w:r>
          </w:p>
        </w:tc>
        <w:tc>
          <w:tcPr>
            <w:tcW w:w="1772" w:type="dxa"/>
          </w:tcPr>
          <w:p w:rsidR="00B8313B" w:rsidRPr="00B8313B" w:rsidRDefault="00B8313B" w:rsidP="007E57B2">
            <w:pPr>
              <w:rPr>
                <w:sz w:val="16"/>
              </w:rPr>
            </w:pPr>
            <w:r w:rsidRPr="00B8313B">
              <w:rPr>
                <w:sz w:val="16"/>
              </w:rPr>
              <w:t>Neat and professional</w:t>
            </w:r>
          </w:p>
        </w:tc>
      </w:tr>
      <w:tr w:rsidR="00B8313B" w:rsidTr="00B8313B">
        <w:tc>
          <w:tcPr>
            <w:tcW w:w="1098" w:type="dxa"/>
          </w:tcPr>
          <w:p w:rsidR="00B8313B" w:rsidRPr="00B8313B" w:rsidRDefault="00B8313B" w:rsidP="007E57B2">
            <w:pPr>
              <w:rPr>
                <w:sz w:val="16"/>
              </w:rPr>
            </w:pPr>
            <w:r w:rsidRPr="00B8313B">
              <w:rPr>
                <w:sz w:val="16"/>
              </w:rPr>
              <w:t>SYMBOL 3</w:t>
            </w:r>
          </w:p>
        </w:tc>
        <w:tc>
          <w:tcPr>
            <w:tcW w:w="1980" w:type="dxa"/>
          </w:tcPr>
          <w:p w:rsidR="00B8313B" w:rsidRPr="00B8313B" w:rsidRDefault="00B8313B" w:rsidP="007E57B2">
            <w:pPr>
              <w:rPr>
                <w:sz w:val="16"/>
              </w:rPr>
            </w:pPr>
            <w:r w:rsidRPr="00B8313B">
              <w:rPr>
                <w:sz w:val="16"/>
              </w:rPr>
              <w:t>Objective or picture included</w:t>
            </w:r>
          </w:p>
        </w:tc>
        <w:tc>
          <w:tcPr>
            <w:tcW w:w="2235" w:type="dxa"/>
          </w:tcPr>
          <w:p w:rsidR="00B8313B" w:rsidRPr="00B8313B" w:rsidRDefault="00B8313B" w:rsidP="007E57B2">
            <w:pPr>
              <w:rPr>
                <w:sz w:val="16"/>
              </w:rPr>
            </w:pPr>
            <w:r w:rsidRPr="00B8313B">
              <w:rPr>
                <w:sz w:val="16"/>
              </w:rPr>
              <w:t>Thorough explanation of object and its significance</w:t>
            </w:r>
          </w:p>
        </w:tc>
        <w:tc>
          <w:tcPr>
            <w:tcW w:w="1771" w:type="dxa"/>
          </w:tcPr>
          <w:p w:rsidR="00B8313B" w:rsidRPr="00B8313B" w:rsidRDefault="00B8313B" w:rsidP="007E57B2">
            <w:pPr>
              <w:rPr>
                <w:sz w:val="16"/>
              </w:rPr>
            </w:pPr>
            <w:r w:rsidRPr="00B8313B">
              <w:rPr>
                <w:sz w:val="16"/>
              </w:rPr>
              <w:t>Tied to quote from book; accurately explained and cited</w:t>
            </w:r>
          </w:p>
        </w:tc>
        <w:tc>
          <w:tcPr>
            <w:tcW w:w="1772" w:type="dxa"/>
          </w:tcPr>
          <w:p w:rsidR="00B8313B" w:rsidRPr="00B8313B" w:rsidRDefault="00B8313B" w:rsidP="007E57B2">
            <w:pPr>
              <w:rPr>
                <w:sz w:val="16"/>
              </w:rPr>
            </w:pPr>
            <w:r w:rsidRPr="00B8313B">
              <w:rPr>
                <w:sz w:val="16"/>
              </w:rPr>
              <w:t>Neat and professional</w:t>
            </w:r>
          </w:p>
        </w:tc>
      </w:tr>
      <w:tr w:rsidR="00B8313B" w:rsidTr="00B8313B">
        <w:tc>
          <w:tcPr>
            <w:tcW w:w="1098" w:type="dxa"/>
          </w:tcPr>
          <w:p w:rsidR="00B8313B" w:rsidRPr="00B8313B" w:rsidRDefault="00B8313B" w:rsidP="007E57B2">
            <w:pPr>
              <w:rPr>
                <w:sz w:val="16"/>
              </w:rPr>
            </w:pPr>
            <w:r w:rsidRPr="00B8313B">
              <w:rPr>
                <w:sz w:val="16"/>
              </w:rPr>
              <w:t>SYMBOL 4</w:t>
            </w:r>
          </w:p>
        </w:tc>
        <w:tc>
          <w:tcPr>
            <w:tcW w:w="1980" w:type="dxa"/>
          </w:tcPr>
          <w:p w:rsidR="00B8313B" w:rsidRPr="00B8313B" w:rsidRDefault="00B8313B" w:rsidP="007E57B2">
            <w:pPr>
              <w:rPr>
                <w:sz w:val="16"/>
              </w:rPr>
            </w:pPr>
            <w:r w:rsidRPr="00B8313B">
              <w:rPr>
                <w:sz w:val="16"/>
              </w:rPr>
              <w:t>Object or picture included</w:t>
            </w:r>
          </w:p>
        </w:tc>
        <w:tc>
          <w:tcPr>
            <w:tcW w:w="2235" w:type="dxa"/>
          </w:tcPr>
          <w:p w:rsidR="00B8313B" w:rsidRPr="00B8313B" w:rsidRDefault="00B8313B" w:rsidP="007E57B2">
            <w:pPr>
              <w:rPr>
                <w:sz w:val="16"/>
              </w:rPr>
            </w:pPr>
            <w:r w:rsidRPr="00B8313B">
              <w:rPr>
                <w:sz w:val="16"/>
              </w:rPr>
              <w:t>Thorough explanation of object and its significance</w:t>
            </w:r>
          </w:p>
        </w:tc>
        <w:tc>
          <w:tcPr>
            <w:tcW w:w="1771" w:type="dxa"/>
          </w:tcPr>
          <w:p w:rsidR="00B8313B" w:rsidRPr="00B8313B" w:rsidRDefault="00B8313B" w:rsidP="007E57B2">
            <w:pPr>
              <w:rPr>
                <w:sz w:val="16"/>
              </w:rPr>
            </w:pPr>
            <w:r w:rsidRPr="00B8313B">
              <w:rPr>
                <w:sz w:val="16"/>
              </w:rPr>
              <w:t>Tied to quote from book; accurately explained and cited</w:t>
            </w:r>
          </w:p>
        </w:tc>
        <w:tc>
          <w:tcPr>
            <w:tcW w:w="1772" w:type="dxa"/>
          </w:tcPr>
          <w:p w:rsidR="00B8313B" w:rsidRPr="00B8313B" w:rsidRDefault="00B8313B" w:rsidP="007E57B2">
            <w:pPr>
              <w:rPr>
                <w:sz w:val="16"/>
              </w:rPr>
            </w:pPr>
            <w:r w:rsidRPr="00B8313B">
              <w:rPr>
                <w:sz w:val="16"/>
              </w:rPr>
              <w:t>Neat and professional</w:t>
            </w:r>
          </w:p>
        </w:tc>
      </w:tr>
    </w:tbl>
    <w:p w:rsidR="00B8313B" w:rsidRPr="00B8313B" w:rsidRDefault="00B8313B" w:rsidP="007E57B2">
      <w:pPr>
        <w:rPr>
          <w:sz w:val="20"/>
        </w:rPr>
      </w:pPr>
    </w:p>
    <w:p w:rsidR="00B8313B" w:rsidRPr="00B8313B" w:rsidRDefault="00B8313B" w:rsidP="007E57B2">
      <w:r w:rsidRPr="00B8313B">
        <w:t>TOTAL POINTS VALUE: 60 POINTS</w:t>
      </w:r>
    </w:p>
    <w:p w:rsidR="00B8313B" w:rsidRPr="00B8313B" w:rsidRDefault="00B8313B" w:rsidP="007E57B2"/>
    <w:p w:rsidR="007E57B2" w:rsidRPr="00B8313B" w:rsidRDefault="00B8313B" w:rsidP="007E57B2">
      <w:r w:rsidRPr="00B8313B">
        <w:t xml:space="preserve">DIRECTIONS: Put your objects and explanations inside a shoe box with a lid or secure inside a box to look like a shadownbox. Extra points will be awarded if you decorate the outside of your box. </w:t>
      </w:r>
    </w:p>
    <w:sectPr w:rsidR="007E57B2" w:rsidRPr="00B8313B" w:rsidSect="007E57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80EB1"/>
    <w:multiLevelType w:val="hybridMultilevel"/>
    <w:tmpl w:val="BF70A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57B2"/>
    <w:rsid w:val="007E57B2"/>
    <w:rsid w:val="00B8313B"/>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E57B2"/>
    <w:pPr>
      <w:ind w:left="720"/>
      <w:contextualSpacing/>
    </w:pPr>
  </w:style>
  <w:style w:type="table" w:styleId="TableGrid">
    <w:name w:val="Table Grid"/>
    <w:basedOn w:val="TableNormal"/>
    <w:uiPriority w:val="59"/>
    <w:rsid w:val="00B83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Company>JRP/SDUHSD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Angie Engelbert</cp:lastModifiedBy>
  <cp:revision>1</cp:revision>
  <dcterms:created xsi:type="dcterms:W3CDTF">2017-02-05T02:25:00Z</dcterms:created>
  <dcterms:modified xsi:type="dcterms:W3CDTF">2017-02-05T02:56:00Z</dcterms:modified>
</cp:coreProperties>
</file>